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permStart w:id="1230134026" w:edGrp="everyone"/>
      <w:permEnd w:id="1230134026"/>
      <w:r w:rsidRPr="002E2B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№ </w:t>
      </w:r>
      <w:permStart w:id="2000883999" w:edGrp="everyone"/>
      <w:r w:rsidRPr="002E2B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</w:t>
      </w:r>
      <w:permEnd w:id="2000883999"/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поставку товаров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689"/>
        <w:gridCol w:w="4774"/>
      </w:tblGrid>
      <w:tr w:rsidR="002E2B00" w:rsidRPr="002E2B00" w:rsidTr="005B3982">
        <w:tc>
          <w:tcPr>
            <w:tcW w:w="4980" w:type="dxa"/>
            <w:vAlign w:val="bottom"/>
            <w:hideMark/>
          </w:tcPr>
          <w:p w:rsidR="002E2B00" w:rsidRPr="002E2B00" w:rsidRDefault="002E2B00" w:rsidP="002E2B0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Белгород</w:t>
            </w:r>
          </w:p>
        </w:tc>
        <w:tc>
          <w:tcPr>
            <w:tcW w:w="4939" w:type="dxa"/>
            <w:vAlign w:val="bottom"/>
            <w:hideMark/>
          </w:tcPr>
          <w:p w:rsidR="002E2B00" w:rsidRPr="002E2B00" w:rsidRDefault="002E2B00" w:rsidP="0050773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ermStart w:id="881596234" w:edGrp="everyone"/>
            <w:r w:rsidRPr="002E2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</w:t>
            </w:r>
            <w:permEnd w:id="881596234"/>
            <w:r w:rsidRPr="002E2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permStart w:id="3746935" w:edGrp="everyone"/>
            <w:r w:rsidRPr="002E2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</w:t>
            </w:r>
            <w:permStart w:id="1512646173" w:edGrp="everyone"/>
            <w:permEnd w:id="3746935"/>
            <w:r w:rsidR="0050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  <w:permEnd w:id="1512646173"/>
            <w:r w:rsidRPr="002E2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2B00" w:rsidRDefault="003B08BD" w:rsidP="002E2B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sub_100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="002E2B00" w:rsidRPr="002E2B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кционерное общество «Газпром газораспределение Белгород»</w:t>
      </w:r>
      <w:r w:rsidR="002E2B00"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«Покупатель», в лице </w:t>
      </w:r>
      <w:permStart w:id="1895375986" w:edGrp="everyone"/>
      <w:r w:rsidR="002E2B00"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</w:t>
      </w:r>
      <w:permEnd w:id="1895375986"/>
      <w:r w:rsidR="002E2B00"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действующего на основании </w:t>
      </w:r>
      <w:permStart w:id="803952549" w:edGrp="everyone"/>
      <w:r w:rsidR="002E2B00"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</w:t>
      </w:r>
      <w:permEnd w:id="803952549"/>
      <w:r w:rsidR="002E2B00"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одной стороны и </w:t>
      </w:r>
      <w:permStart w:id="306607435" w:edGrp="everyone"/>
      <w:r w:rsidR="002E2B00"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</w:t>
      </w:r>
      <w:permEnd w:id="306607435"/>
      <w:r w:rsidR="002E2B00"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«Поставщик», в лице </w:t>
      </w:r>
      <w:permStart w:id="663434227" w:edGrp="everyone"/>
      <w:r w:rsidR="002E2B00"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</w:t>
      </w:r>
      <w:permEnd w:id="663434227"/>
      <w:r w:rsidR="002E2B00"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действующего на основании </w:t>
      </w:r>
      <w:permStart w:id="1138175293" w:edGrp="everyone"/>
      <w:r w:rsidR="002E2B00"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  <w:permEnd w:id="1138175293"/>
      <w:r w:rsidR="002E2B00"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другой стороны, по итогам проведенной закупочной процедуры на </w:t>
      </w:r>
      <w:permStart w:id="2007456403" w:edGrp="everyone"/>
      <w:r w:rsidR="002E2B00"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 </w:t>
      </w:r>
      <w:r w:rsidR="002E2B00" w:rsidRPr="002E2B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(предмет сделки)</w:t>
      </w:r>
      <w:permEnd w:id="2007456403"/>
      <w:r w:rsidR="002E2B00"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(протокол № </w:t>
      </w:r>
      <w:permStart w:id="1587615957" w:edGrp="everyone"/>
      <w:r w:rsidR="002E2B00"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permEnd w:id="1587615957"/>
      <w:r w:rsidR="002E2B00"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permStart w:id="1987182871" w:edGrp="everyone"/>
      <w:r w:rsidR="002E2B00"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permEnd w:id="1987182871"/>
      <w:r w:rsidR="002E2B00"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), заключили настоящий договор о нижеследующем:</w:t>
      </w:r>
    </w:p>
    <w:p w:rsidR="00CB5CA2" w:rsidRPr="002E2B00" w:rsidRDefault="00CB5CA2" w:rsidP="002E2B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Предмет договора</w:t>
      </w:r>
    </w:p>
    <w:bookmarkEnd w:id="1"/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1.1. Поставщик в соответствии с требованиями и условиями настоящего договора обязуется поставить и передать в собственность Покупателя товары (далее – «Товар»</w:t>
      </w:r>
      <w:r w:rsidR="00CB5CA2">
        <w:rPr>
          <w:rFonts w:ascii="Times New Roman" w:eastAsia="Times New Roman" w:hAnsi="Times New Roman" w:cs="Times New Roman"/>
          <w:sz w:val="24"/>
          <w:szCs w:val="24"/>
          <w:lang w:eastAsia="ru-RU"/>
        </w:rPr>
        <w:t>, «Товары»</w:t>
      </w: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), наименование, ассортимент, количество и стоимость которых определены в Приложении №1 (Спецификации), являющемся неотъемлемой частью настоящего договора.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1.2. Покупатель обязуется принять Товар и оплатить его в сроки, в порядке и на условиях, оговоренных в настоящем договоре.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1.3. Поставщик обязуется поставить указанный Товар с относящейся к нему документацией.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2" w:name="sub_200"/>
      <w:r w:rsidRPr="002E2B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Качество, ассортимент, упаковка поставляемого Товара</w:t>
      </w:r>
    </w:p>
    <w:bookmarkEnd w:id="2"/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2.1. Поставщик гарантирует качество и безопасность поставляемого Товара в соответствии с действующими стандартами, утвержденными на данный вид Товара с предоставлением сертификатов, обязательных для данного вида товаров в соответствии с законодательством Российской Федерации.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2.2. Товар поставляется в таре, обеспечивающей полную сохранность и защиту Товара от повреждений во время транспортировки.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2.3. </w:t>
      </w:r>
      <w:r w:rsidR="00FD3561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</w:t>
      </w: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оставляемый Товар имеет гарантийный срок, </w:t>
      </w:r>
      <w:r w:rsidR="00FD3561">
        <w:rPr>
          <w:rFonts w:ascii="Times New Roman" w:eastAsia="Times New Roman" w:hAnsi="Times New Roman" w:cs="Times New Roman"/>
          <w:sz w:val="24"/>
          <w:szCs w:val="24"/>
          <w:lang w:eastAsia="ru-RU"/>
        </w:rPr>
        <w:t>он</w:t>
      </w: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указывается в гарантийном талоне на каждый вид Товара. Течение гарантийного срока начинается с момента поставки Товара Покупателю. Условия гарантийного обязательства указаны в гарантийном талоне.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2.4. В случае обнаружения некачественного Товара в процессе его использования Покупатель письменно уведомляет Поставщика о выявленных недостатках. По данному факту Стороны составляют и подписывают акт.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2.5. Поставщик в течение 10 </w:t>
      </w:r>
      <w:r w:rsidR="003103D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календарны</w:t>
      </w: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 дней обязуется устранить неисправности или заменить некачественный Товар на </w:t>
      </w:r>
      <w:r w:rsidR="00EE050E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качественный</w:t>
      </w: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2.6. В случае устранения дефектов Товара, на которые установлен гарантийный срок, этот срок продлевается на время, в течение которого Товары не использовались из-за обнаруженных дефектов.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2.7. В случае замены Товара в целом</w:t>
      </w:r>
      <w:r w:rsidR="00EE050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гарантийный срок исчисляется заново со дня замены.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3" w:name="sub_300"/>
      <w:r w:rsidRPr="002E2B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Порядок, сроки и условия поставки</w:t>
      </w:r>
    </w:p>
    <w:bookmarkEnd w:id="3"/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2B00" w:rsidRPr="00AE2931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3.1. Поставка Товара осуществляется Поставщиком по адресу:</w:t>
      </w:r>
      <w:r w:rsidR="00AE2931" w:rsidRPr="00AE2931">
        <w:t xml:space="preserve"> </w:t>
      </w:r>
      <w:r w:rsidR="00AE2931" w:rsidRPr="00AE2931">
        <w:rPr>
          <w:rFonts w:ascii="Times New Roman" w:eastAsia="Times New Roman" w:hAnsi="Times New Roman" w:cs="Times New Roman"/>
          <w:sz w:val="24"/>
          <w:szCs w:val="24"/>
          <w:lang w:eastAsia="ru-RU"/>
        </w:rPr>
        <w:t>г. Белгород, ул.Разуменская, д.1(территория ГНС)</w:t>
      </w:r>
      <w:r w:rsidRPr="00AE293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3.2. Поставка производится транспортом Поставщика по его выбору.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3.3. Предусмотренн</w:t>
      </w:r>
      <w:r w:rsidR="00AE2931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настоящим договором поставк</w:t>
      </w:r>
      <w:r w:rsidR="00AE293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Товара выполня</w:t>
      </w:r>
      <w:r w:rsidR="00AE2931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тся в сроки, указанные в Спецификации, которая является неотъемлемой частью договора.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3.4. В случае досрочной поставки Товаров Поставщиком Покупатель обязуется произвести приемку в установленном порядке и произвести оплату в согласованные Сторонами сроки.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3.5. При доставке Товаров Поставщиком данные Товары должны быть осмотрены Покупателем или уполномоченным представителем Покупателя в месте их разгрузки, в том числе должно быть проверено соответствие Товара условиям настоящего договора, сведениям, указанным в сопроводительных документах на данные Товары, а также количество, качество, ассортимент и упаковк</w:t>
      </w:r>
      <w:r w:rsidR="008B08DC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Товара.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3.6. При обнаружении недостатков во время осмотра Товара, несоответствий условиям настоящего договора и сведениям, указанным в сопроводительных документах на данные Товары, Покупатель уведомляет об этом Поставщика, составляя при возврате части Товаров Поставщику в письменной форме Акт о возврате Товаров.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3.7. Все расходы, связанные при приёмке Товара с обратной транспортировкой некачественного, несоответствующего условиям договора или несвоевременно поставленного Товара, несет Поставщик.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3.8. При возникновении между Сторонами настоящего договора спора по поводу качества поставленного Товара</w:t>
      </w:r>
      <w:r w:rsidR="003103D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письменному требованию любой из Сторон назначается экспертиза.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3.9. Поставщик считается исполнившим обязательство по поставке Товара, если доставил его в место и сроки, указанные Покупателем, а также, если в результате приемки Покупателем установлено соответствие количества, качества, ассортимента и упаковки Товара, указанного в сопроводительной документации.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3.10. Датой исполнения </w:t>
      </w:r>
      <w:r w:rsidR="008B08D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обязательств по договору Поставщика</w:t>
      </w: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считается дата подписания Сторонами товарной накладной установленной формы.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4" w:name="sub_400"/>
      <w:r w:rsidRPr="002E2B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Цена договора и порядок расчетов</w:t>
      </w:r>
    </w:p>
    <w:bookmarkEnd w:id="4"/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Цена настоящего договора составляет </w:t>
      </w:r>
      <w:permStart w:id="667500942" w:edGrp="everyone"/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 руб. (____________), в том числе НДС________руб. (________________)</w:t>
      </w:r>
      <w:permEnd w:id="667500942"/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255549" w:rsidRPr="002E2B00" w:rsidRDefault="00255549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54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стоимость Товара входит стоимость тары, упаковки, маркировки, все налоги, пошлины, сборы и обязательные платежи в соответствии с действующим законодательством Российской Федерации, страховые расходы, расходы по хранению Товара, расходы на выполнение погрузочно-разгрузочных работ, а также все иные расходы, связанные с исполнением Поставщиком обязательств по настоящему Договору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4.2. Стоимость договора установлена в рублях Российской Федерации.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 Цена Товара является окончательной и не может изменяться в ходе исполнения договора, за исключением случаев, предусмотренных </w:t>
      </w:r>
      <w:hyperlink r:id="rId8" w:history="1">
        <w:r w:rsidRPr="002E2B00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законодательством</w:t>
        </w:r>
      </w:hyperlink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Федерации. При изменении цены договора Стороны подписывают дополнительное соглашение.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4.4. Оплата поставленного Товара производится Покупателем в течение 10 банковских дней со дня поставки Товара. Расчеты за поставленные по договору Товары производятся между Покупателем и Поставщиком в размере не более суммы, предусмотренной договором.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4.5. Оплата Товаров производится в безналичном порядке платежными поручениями на расчетный счет Поставщика.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4.6. При изменении расчетного счета Поставщик уведомляет Покупателя о новых реквизитах расчетного счета в течение 2 банковских дней. В случае несвоевременного уведомления все риски, связанные с перечислением Покупателем денежных средств на указанный при заключении настоящего договора счет, несет Поставщик.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4.7. Датой оплаты считается дата</w:t>
      </w:r>
      <w:r w:rsidRPr="002E2B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2E2B0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поступления денежных средств на расчетный счет Поставщика</w:t>
      </w: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4.8. Никакие разногласия, непосредственно или косвенно связанные с исполнением договора, за исключением ненадлежащего исполнения Поставщиком своих обязательств по договору, не дает Покупателю права отказаться оплатить или принять Товар.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5" w:name="sub_500"/>
      <w:r w:rsidRPr="002E2B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Права и обязанности Сторон</w:t>
      </w:r>
    </w:p>
    <w:bookmarkEnd w:id="5"/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2B00" w:rsidRPr="003103D9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03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5.1. Поставщик обязан: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5.1.1. Поставить Покупателю Товары надлежащего качества, в надлежащей упаковке, на условиях настоящего договора.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5.1.2. Одновременно с поставкой Товара передать Покупателю необходимую документацию: счет-фактуру, товарную накладную, паспорт и техническую документацию на Товар.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5.1.3. Передать Заказчику Товар свободным от прав третьих лиц.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5.1.4. При возникновении недостатков Товара устранить их в течение 10 </w:t>
      </w:r>
      <w:r w:rsidR="003103D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календарны</w:t>
      </w: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х дней с момента принятия Товара, составления акта и передачи акта Поставщику.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5.1.5. При наступлении гарантийных случаев устранять недостатки в соответствии с условиями настоящего договора.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5.1.6. Извещать Покупателя обо всех обстоятельствах, затрудняющих или делающих невозможным исполнение своих обязательств по настоящему договору в течение 2 банковских дней с момента их возникновения.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5.1.7. Выполнять иные обязанности, предусмотренные настоящим договором.</w:t>
      </w:r>
    </w:p>
    <w:p w:rsidR="002E2B00" w:rsidRPr="003103D9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03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5.2. Поставщик вправе: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5.2.1. Требовать обеспечения своевременной приемки поставленного Товара и подписания документов в установленные сроки.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5.2.2. Требовать оплаты штрафных санкций в соответствии с условиями настоящего договора.</w:t>
      </w:r>
    </w:p>
    <w:p w:rsidR="002E2B00" w:rsidRPr="003103D9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03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5.3. Покупатель обязан: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5.3.1. Обеспечить своевременную приемку поставленных Товаров.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5.3.2. Произвести оплату Товара в порядке и в сроки, предусмотренные настоящим договором.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5.3.3. После приемки Товара подписать сопроводительные документы и передать один экземпляр представителю Поставщика.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5.3.4. Выполнять иные обязанности, предусмотренные настоящим договором.</w:t>
      </w:r>
    </w:p>
    <w:p w:rsidR="002E2B00" w:rsidRPr="003103D9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03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5.4. Покупатель вправе: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5.4.1. Требовать передачи Товара в соответствии с условиями настоящего договора и сопроводительными документами в установленный срок.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5.4.2. Проверять соответствие качества поставляемого Товара требованиям, установленным договором.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5.4.3. Незамедлительно письменно уведомлять Поставщика о выявленных недостатках при приёмке Товара либо при наступлении гарантийных случаев.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5.4.4. Требовать оплаты штрафных санкций в соответствии с условиями настоящего договора.</w:t>
      </w:r>
    </w:p>
    <w:p w:rsidR="002E2B00" w:rsidRPr="002E2B00" w:rsidRDefault="0050773E" w:rsidP="0050773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5.4.5.</w:t>
      </w:r>
      <w:r w:rsidR="002E2B00"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Запрашивать у Поставщика любую относящуюся к предмету договора документацию и информацию.</w:t>
      </w:r>
    </w:p>
    <w:p w:rsid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Приёмка Товара</w:t>
      </w:r>
    </w:p>
    <w:p w:rsidR="002E2B00" w:rsidRPr="008C05DF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6.1. Поставляемый Товар по своим техническим параметрам и качеству должен соответствовать условиям договора, сертификату качества, паспорту завода-изготовителя</w:t>
      </w:r>
      <w:r w:rsidR="00292B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2BC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(если предусмотрен)</w:t>
      </w: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; по количеству –  Спецификации, товарной накладной.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6.2. Проверка количества поставленного Товара осуществляется Покупателем в момент его принятия на складе Покупателя после доставки Товара, тогда же производится проверка Товара на предмет явных недостатков. После подписания товарной накладной Покупателем претензии по количеству Поставщиком не рассматриваются.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6.3. Качество Товара гарантируется Поставщиком только при соблюдении Покупателем правил и норм пуско-наладочных, монтажных работ, соблюдении климатических норм эксплуатации, норм и правил складского хранения. В случае несоблюдения этих требований претензии по качеству рассматриваться не будут.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6.4. Подтверждением исполнения договорных обязательств Поставщика и основанием для расчета служит товарная накладная.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6" w:name="sub_700"/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Ответственность Сторон</w:t>
      </w:r>
    </w:p>
    <w:bookmarkEnd w:id="6"/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7.1. За неисполнение или ненадлежащее исполнение своих обязательств по настоящему договору Стороны несут ответственность в соответствии с действующим </w:t>
      </w:r>
      <w:hyperlink r:id="rId9" w:history="1">
        <w:r w:rsidRPr="002E2B00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законодательством</w:t>
        </w:r>
      </w:hyperlink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Федерации.</w:t>
      </w:r>
    </w:p>
    <w:p w:rsidR="002E2B00" w:rsidRPr="002E2B00" w:rsidRDefault="002E2B00" w:rsidP="002E2B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7.2. В случае невыполнения Поставщиком обязательств по поставке Товара в срок Покупатель вправе потребовать от Поставщика уплаты неустойки в размере 0,1% (одна десятая процента) от стоимости недопоставленного Товара за каждый день просрочки, но не более 10% (десяти процентов) от стоимости недопоставленного Товара.</w:t>
      </w:r>
    </w:p>
    <w:p w:rsidR="002E2B00" w:rsidRPr="002E2B00" w:rsidRDefault="002E2B00" w:rsidP="002E2B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7.3. В случае нарушения Покупателем срока оплаты Товара Поставщик вправе потребовать от Покупателя уплаты неустойки в размере 0,1% (одна десятая процента) от стоимости неоплаченного в срок Товара за каждый день просрочки, но не более 10% (десяти процентов) от стоимости неоплаченного в срок Товара.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7.4. Сторона освобождается от уплаты неустойки, если докажет, что просрочка исполнения указанного обязательства произошла вследствие непреодолимой силы или по вине другой Стороны.</w:t>
      </w:r>
    </w:p>
    <w:p w:rsidR="002E2B00" w:rsidRPr="002E2B00" w:rsidRDefault="002E2B00" w:rsidP="002E2B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7.5. Если после возникновения обязательства место его исполнения изменилось, Сторона, от которой зависело такое изменение, обязана возместить другой стороне дополнительные издержки, а также принимает на себя дополнительные риски, связанные с изменением места исполнения обязательства.</w:t>
      </w:r>
    </w:p>
    <w:p w:rsidR="002E2B00" w:rsidRPr="002E2B00" w:rsidRDefault="002E2B00" w:rsidP="002E2B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Порядок обмена юридически значимыми сообщениями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8.1. Стороны настоящего договора обязуются производить обмен юридически значимыми сообщениями (далее – «сообщения»), определенными ст. 165.1 ГК РФ, по следующим реквизитам: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Поставщика: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адрес(место нахождения): </w:t>
      </w:r>
      <w:permStart w:id="36402613" w:edGrp="everyone"/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</w:t>
      </w:r>
    </w:p>
    <w:permEnd w:id="36402613"/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адрес для почтовых отправлений: </w:t>
      </w:r>
      <w:permStart w:id="2049664426" w:edGrp="everyone"/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</w:t>
      </w:r>
    </w:p>
    <w:permEnd w:id="2049664426"/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телефон: </w:t>
      </w:r>
      <w:permStart w:id="319556888" w:edGrp="everyone"/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</w:t>
      </w:r>
      <w:permEnd w:id="319556888"/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2E2B00" w:rsidRPr="002E2B00" w:rsidRDefault="008C05DF" w:rsidP="002E2B0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</w:t>
      </w:r>
      <w:r w:rsidR="002E2B00"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факс: </w:t>
      </w:r>
      <w:permStart w:id="2118345477" w:edGrp="everyone"/>
      <w:r w:rsidR="002E2B00"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</w:t>
      </w:r>
      <w:permEnd w:id="2118345477"/>
      <w:r w:rsidR="002E2B00"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адрес электронной почты: </w:t>
      </w:r>
      <w:permStart w:id="1009590445" w:edGrp="everyone"/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</w:t>
      </w:r>
      <w:permEnd w:id="1009590445"/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Покупателя:</w:t>
      </w:r>
    </w:p>
    <w:p w:rsidR="0050773E" w:rsidRPr="0050773E" w:rsidRDefault="002E2B00" w:rsidP="0050773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адрес (место нахождения): </w:t>
      </w:r>
      <w:r w:rsidR="0050773E" w:rsidRPr="0050773E">
        <w:rPr>
          <w:rFonts w:ascii="Times New Roman" w:eastAsia="Times New Roman" w:hAnsi="Times New Roman" w:cs="Times New Roman"/>
          <w:sz w:val="24"/>
          <w:szCs w:val="24"/>
          <w:lang w:eastAsia="ru-RU"/>
        </w:rPr>
        <w:t>308023, область Белгородская, город Белгород, переулок Заводской 5-й, 38</w:t>
      </w:r>
    </w:p>
    <w:p w:rsidR="0050773E" w:rsidRPr="0050773E" w:rsidRDefault="002E2B00" w:rsidP="0050773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адрес для почтовых отправлений: </w:t>
      </w:r>
      <w:r w:rsidR="0050773E" w:rsidRPr="0050773E">
        <w:rPr>
          <w:rFonts w:ascii="Times New Roman" w:eastAsia="Times New Roman" w:hAnsi="Times New Roman" w:cs="Times New Roman"/>
          <w:sz w:val="24"/>
          <w:szCs w:val="24"/>
          <w:lang w:eastAsia="ru-RU"/>
        </w:rPr>
        <w:t>308023, область Белгородская, город Белгород, переулок Заводской 5-й, 38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- телефон: (4722) 34-17-88, 57-57-38, 34-92-64,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- факс: (4722) 34-04-21, 34-08-58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адрес электронной почты: </w:t>
      </w:r>
      <w:permStart w:id="1094669886" w:edGrp="everyone"/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</w:t>
      </w:r>
      <w:permEnd w:id="1094669886"/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8.2. Стороны обмениваются сообщениями посредством почтовой, телефонной, факсимильной, телеграфной, электронной (с использованием электронного почтового ящика) связи, курьером или переданы лично по приведенным в п. 8.1. настоящего договора адресам.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8.3. Сообщения, отправленные посредством почтовой связи, отправляются заказной почтовой корреспонденцией с уведомлением о вручении ее адресату.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Сообщение считается доставленным при возврате отправителю уведомления с отметкой о получении корреспонденции адресатом, а также в случае возврата корреспонденции с отметкой «Истек срок хранения».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8.4. При передаче Стороной сообщения с использованием телефонной связи сообщение считается доставленным при его получении представителем второй Стороны.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Стороной-отправителем в письменной форме составляется телефонограмма, в которой указываются время, дата, текст сообщения, должность, Ф. И. О., подпись лица, передавшего сообщение, а также должность, Ф. И. О. лица, принявшего сообщение.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8.5. Сообщение, отправленное посредством факсимильной связи, считается принятым адресатом при наличии отчета о передаче соответствующего факса, выводимого факсимильным аппаратом отправителя.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8.6. Сообщение, отправленное курьером или лично, считается принятым адресатом при наличии отметки о его доставке и получении представителем Стороны получателя.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8.7. Юридически значимое сообщение считается доставленным и в иных случаях, если оно поступило Стороне, которой оно было направлено, но по обстоятельствам, зависящим от нее, не было вручено или Сторона не ознакомилась с ним.</w:t>
      </w:r>
    </w:p>
    <w:p w:rsidR="002E2B00" w:rsidRPr="002E2B00" w:rsidRDefault="002E2B00" w:rsidP="002E2B00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8.8. В случае изменения реквизитов Сторон, указанных в настоящем разделе, Сторона, у которой произошли такие изменения, обязана в течение 5 (пяти) рабочих дней с момента изменения направить другой Стороне дополнительное соглашение о внесении изменений в договор с указанием новых реквизитов. 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Сторону, нарушившую данную обязанность, возлагаются все неблагоприятные последствия и риски отсутствия у другой Стороны актуальной информации, включая информацию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возникшими при условии доставки сообщений по предыдущему</w:t>
      </w:r>
      <w:r w:rsidR="00F05D2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доведенному до отправителя адресу получателя.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Прочие условия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9.1.</w:t>
      </w:r>
      <w:r w:rsidRPr="002E2B0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 случае изменений в цепочке собственников</w:t>
      </w: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Поставщика, включая бенефициаров, (в том числе конечных), и (или) в исполнительных органах Поставщика, последний представляет Покупателю информацию об изменениях по адресу электронной почты </w:t>
      </w:r>
      <w:permStart w:id="836391295" w:edGrp="everyone"/>
      <w:r w:rsidRPr="002E2B00">
        <w:rPr>
          <w:rFonts w:ascii="Times New Roman" w:eastAsia="Times New Roman" w:hAnsi="Times New Roman" w:cs="Times New Roman"/>
          <w:b/>
          <w:bCs/>
          <w:sz w:val="24"/>
          <w:szCs w:val="24"/>
        </w:rPr>
        <w:t>_________</w:t>
      </w:r>
      <w:permEnd w:id="836391295"/>
      <w:r w:rsidRPr="002E2B0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3 (трех) календарных дней после таких изменений с подтверждением соответствующими документами.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9.2. Покупатель вправе в одностороннем порядке отказаться от исполнения договора в случае неисполнения Поставщиком обязанности, предусмотренной пунктом 9.1. настоящего договора.</w:t>
      </w:r>
    </w:p>
    <w:p w:rsidR="002E2B00" w:rsidRPr="002E2B00" w:rsidRDefault="002E2B00" w:rsidP="008C05D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В этом случае настоящий договор считается расторгнутым от даты получения Исполнителем письменного уведомления Заказчика об отказе от исполнения договора или от иной даты, указанной в таком уведомлении.</w:t>
      </w:r>
    </w:p>
    <w:p w:rsidR="002E2B00" w:rsidRPr="002E2B00" w:rsidRDefault="008C05DF" w:rsidP="002E2B00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9.3. </w:t>
      </w:r>
      <w:r w:rsidR="002E2B00"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изменения наименования, адреса, банковских и других реквизитов, указанных в настоящем договоре, Сторона, у которой произошли такие изменения, обязана в течение 5 (пяти) рабочих дней с момента изменения письменно известить о таких изменениях другую Сторону способом, указанным в разделе 8 настоящего договора. 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 Сторону, нарушившую данную обязанность, возлагаются все неблагоприятные последствия и риски отсутствия у другой Стороны актуальной информации, включая информацию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возникшими при условии доставки сообщений по предыдущему</w:t>
      </w:r>
      <w:r w:rsidR="00F05D2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доведенному до отправителя адресу получателя.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7" w:name="sub_800"/>
      <w:r w:rsidRPr="002E2B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10. Конфиденциальность сведений</w:t>
      </w:r>
    </w:p>
    <w:bookmarkEnd w:id="7"/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10.1. Стороны договорились сохранять в режиме конфиденциальности сведения, полученные одной Стороной в отношении другой в ходе исполнения обязательств по настоящему договору. 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10.2. В случае нарушения конфиденциальности по настоящему договору Сторона, совершившая нарушение, обязана возместить другой Стороне убытки, понесенные ею в результате таких нарушений.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8" w:name="sub_900"/>
      <w:r w:rsidRPr="002E2B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11. Разрешение споров</w:t>
      </w:r>
    </w:p>
    <w:bookmarkEnd w:id="8"/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11.1. Все споры и разногласия, возникающие в связи с исполнением настоящего договора, Стороны будут стремиться решить путем переговоров.</w:t>
      </w:r>
    </w:p>
    <w:p w:rsidR="002E2B00" w:rsidRPr="002E2B00" w:rsidRDefault="008F666A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11.2. В случае не</w:t>
      </w:r>
      <w:r w:rsidR="002E2B00"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достижения согласия между Сторонами спор передается на рассмотрение в арбитражный суд по </w:t>
      </w:r>
      <w:r w:rsidR="002E2B00" w:rsidRPr="002E2B0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местонахождению ответчика</w:t>
      </w:r>
      <w:r w:rsidR="002E2B00" w:rsidRPr="002E2B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11.3. При ведении Сторонами претензионной работы срок рассмотрения претензии и предоставления ответа на нее составляет 15 рабочих дней от даты получения претензии.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9" w:name="sub_1000"/>
      <w:r w:rsidRPr="002E2B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12. Заключительные положения</w:t>
      </w:r>
    </w:p>
    <w:bookmarkEnd w:id="9"/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12.1. Настоящий договор вступает в силу с момента его подписания Сторонами и оканчивается надлежащим исполнением.</w:t>
      </w:r>
      <w:r w:rsidR="008F66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F666A" w:rsidRPr="008F66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Моментом подписания настоящего </w:t>
      </w:r>
      <w:r w:rsidR="008F666A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8F666A" w:rsidRPr="008F66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оговора признается дата подписания его последней из Сторон </w:t>
      </w:r>
      <w:r w:rsidR="008F666A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8F666A" w:rsidRPr="008F66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оговора.  Дата подписания проставляется каждой Стороной на последней странице </w:t>
      </w:r>
      <w:r w:rsidR="008F666A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8F666A" w:rsidRPr="008F666A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оговора ниже подписи уполномоченного лица соответствующей Стороны.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12.2. Стороны не имеют права передавать свои права и обязанности по договору третьим лицам.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12.3. При исполнении настоящего договора не допускается перемена Поставщика, за исключением случая, когда новый Поставщик является правопреемником Поставщика по договору вследствие реорганизации юридического лица в форме преобразования, слияния или присоединения.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12.4. В случае перемены Покупателя по договору права и обязанности Покупателя по настоящему договору переходят к новому Покупателю в том же объеме и на тех же условиях.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12.5. Настоящий договор может быть расторгнут до окончания срока его действия исключительно по соглашению Сторон или решению суда по основаниям, установленным действующим </w:t>
      </w:r>
      <w:hyperlink r:id="rId10" w:history="1">
        <w:r w:rsidRPr="002E2B00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гражданским законодательством</w:t>
        </w:r>
      </w:hyperlink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Федерации.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12.6. Договор считается расторгнутым с момента подписания Сторонами соглашения о расторжении, при условии проведения взаиморасчётов по произведённой оплате и произведённым Поставщиком расходам.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12.7. При прекращении действия настоящего договора Стороны не освобождаются от своих неисполненных обязательств, выплаты причитающихся процентов и возмещения убытков, возникших в результате неисполнения или ненадлежащего исполнения своих обязательств по настоящему договору.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12.8. Изменения и дополнения к договору совершаются в письменной форме и </w:t>
      </w: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подписываются Сторонами.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12.9. Стороны условились о том, что настоящий договор и иные документы, которыми они будут обмениваться в процессе выполнения настоящего договора, переданные по факсимильной или электронной связи в отсканированном виде, признаются имеющими юридическую силу, при этом </w:t>
      </w:r>
      <w:r w:rsidR="00E15159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тороны обязуются направить оригиналы этих документов второй </w:t>
      </w:r>
      <w:r w:rsidR="00E15159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тороне в течение месяца.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12.10. Настоящий договор составлен в двух экземплярах, имеющих одинаковую юридическую силу, по одному для каждой Стороны.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sz w:val="24"/>
          <w:szCs w:val="24"/>
          <w:lang w:eastAsia="ru-RU"/>
        </w:rPr>
        <w:t>12.11. По вопросам, не нашедшим отражения в настоящем договоре, Стороны руководствуются действующим законодательством Российской Федерации.</w:t>
      </w:r>
    </w:p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0" w:name="sub_1100"/>
    </w:p>
    <w:bookmarkEnd w:id="10"/>
    <w:p w:rsidR="002E2B00" w:rsidRPr="002E2B00" w:rsidRDefault="002E2B00" w:rsidP="002E2B00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E2B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13. Адреса, банковские и иные реквизиты Сторон</w:t>
      </w:r>
    </w:p>
    <w:tbl>
      <w:tblPr>
        <w:tblW w:w="100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8"/>
        <w:gridCol w:w="4787"/>
      </w:tblGrid>
      <w:tr w:rsidR="00E15159" w:rsidRPr="00E15159" w:rsidTr="005B3982">
        <w:tc>
          <w:tcPr>
            <w:tcW w:w="5248" w:type="dxa"/>
            <w:tcBorders>
              <w:top w:val="nil"/>
              <w:left w:val="nil"/>
              <w:bottom w:val="nil"/>
              <w:right w:val="nil"/>
            </w:tcBorders>
          </w:tcPr>
          <w:p w:rsidR="002E2B00" w:rsidRPr="00E15159" w:rsidRDefault="002E2B00" w:rsidP="002E2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ermStart w:id="636626186" w:edGrp="everyone" w:colFirst="1" w:colLast="1"/>
            <w:r w:rsidRPr="00E15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Покупатель:</w:t>
            </w:r>
          </w:p>
          <w:p w:rsidR="002E2B00" w:rsidRPr="00E15159" w:rsidRDefault="003B08BD" w:rsidP="002E2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  <w:r w:rsidR="002E2B00" w:rsidRPr="00E151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кционерное общество</w:t>
            </w:r>
          </w:p>
          <w:p w:rsidR="002E2B00" w:rsidRPr="00E15159" w:rsidRDefault="002E2B00" w:rsidP="002E2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51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«Газпром газораспределение Белгород»</w:t>
            </w:r>
          </w:p>
          <w:p w:rsidR="002E2B00" w:rsidRPr="00E15159" w:rsidRDefault="002E2B00" w:rsidP="002E2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773E" w:rsidRPr="0050773E" w:rsidRDefault="002E2B00" w:rsidP="00507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(место нахождения): </w:t>
            </w:r>
            <w:r w:rsidR="0050773E" w:rsidRPr="00507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308023, область Белгородская, город Белгород, переулок Заводской 5-й, 38</w:t>
            </w:r>
          </w:p>
          <w:p w:rsidR="002E2B00" w:rsidRPr="00E15159" w:rsidRDefault="002E2B00" w:rsidP="002E2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 1023101647106</w:t>
            </w:r>
          </w:p>
          <w:p w:rsidR="002E2B00" w:rsidRPr="00E15159" w:rsidRDefault="002E2B00" w:rsidP="002E2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3124010222, </w:t>
            </w:r>
          </w:p>
          <w:p w:rsidR="002E2B00" w:rsidRPr="00E15159" w:rsidRDefault="002E2B00" w:rsidP="002E2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 312350001</w:t>
            </w:r>
          </w:p>
          <w:p w:rsidR="002E2B00" w:rsidRPr="00E15159" w:rsidRDefault="002E2B00" w:rsidP="002E2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ОКПО 03259075</w:t>
            </w:r>
          </w:p>
          <w:p w:rsidR="002E2B00" w:rsidRPr="00E15159" w:rsidRDefault="002E2B00" w:rsidP="002E2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ОКТМО 14701000001</w:t>
            </w:r>
          </w:p>
          <w:p w:rsidR="002E2B00" w:rsidRPr="00E15159" w:rsidRDefault="002E2B00" w:rsidP="002E2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40702810500000000103</w:t>
            </w:r>
          </w:p>
          <w:p w:rsidR="002E2B00" w:rsidRPr="00E15159" w:rsidRDefault="002E2B00" w:rsidP="002E2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Белгородском филиале </w:t>
            </w:r>
          </w:p>
          <w:p w:rsidR="002E2B00" w:rsidRPr="00E15159" w:rsidRDefault="002E2B00" w:rsidP="002E2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АБ «РОССИЯ» </w:t>
            </w:r>
          </w:p>
          <w:p w:rsidR="002E2B00" w:rsidRPr="00E15159" w:rsidRDefault="002E2B00" w:rsidP="002E2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к/с 30101810800000000810 </w:t>
            </w:r>
          </w:p>
          <w:p w:rsidR="002E2B00" w:rsidRPr="00E15159" w:rsidRDefault="002E2B00" w:rsidP="002E2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 041403810</w:t>
            </w:r>
          </w:p>
          <w:p w:rsidR="002E2B00" w:rsidRPr="00E15159" w:rsidRDefault="002E2B00" w:rsidP="002E2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7" w:type="dxa"/>
            <w:tcBorders>
              <w:top w:val="nil"/>
              <w:left w:val="nil"/>
              <w:bottom w:val="nil"/>
              <w:right w:val="nil"/>
            </w:tcBorders>
          </w:tcPr>
          <w:p w:rsidR="002E2B00" w:rsidRPr="00E15159" w:rsidRDefault="002E2B00" w:rsidP="002E2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Поставщик:</w:t>
            </w:r>
          </w:p>
          <w:p w:rsidR="002E2B00" w:rsidRPr="00E15159" w:rsidRDefault="002E2B00" w:rsidP="002E2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</w:t>
            </w:r>
          </w:p>
          <w:p w:rsidR="002E2B00" w:rsidRPr="00E15159" w:rsidRDefault="002E2B00" w:rsidP="002E2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</w:t>
            </w:r>
          </w:p>
          <w:p w:rsidR="002E2B00" w:rsidRPr="00E15159" w:rsidRDefault="002E2B00" w:rsidP="002E2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E2B00" w:rsidRPr="00E15159" w:rsidRDefault="002E2B00" w:rsidP="002E2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(место нахождения):_________</w:t>
            </w:r>
          </w:p>
          <w:p w:rsidR="002E2B00" w:rsidRPr="00E15159" w:rsidRDefault="002E2B00" w:rsidP="002E2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</w:t>
            </w:r>
          </w:p>
          <w:p w:rsidR="002E2B00" w:rsidRPr="00E15159" w:rsidRDefault="002E2B00" w:rsidP="002E2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ОГРН </w:t>
            </w:r>
          </w:p>
          <w:p w:rsidR="002E2B00" w:rsidRPr="00E15159" w:rsidRDefault="002E2B00" w:rsidP="002E2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</w:t>
            </w:r>
          </w:p>
          <w:p w:rsidR="002E2B00" w:rsidRPr="00E15159" w:rsidRDefault="002E2B00" w:rsidP="002E2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КПП </w:t>
            </w:r>
          </w:p>
          <w:p w:rsidR="002E2B00" w:rsidRPr="00E15159" w:rsidRDefault="002E2B00" w:rsidP="002E2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ОКПО </w:t>
            </w:r>
          </w:p>
          <w:p w:rsidR="002E2B00" w:rsidRPr="00E15159" w:rsidRDefault="002E2B00" w:rsidP="002E2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ОКТМО </w:t>
            </w:r>
          </w:p>
          <w:p w:rsidR="002E2B00" w:rsidRPr="00E15159" w:rsidRDefault="002E2B00" w:rsidP="002E2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р/с ______________________________ </w:t>
            </w:r>
          </w:p>
          <w:p w:rsidR="002E2B00" w:rsidRPr="00E15159" w:rsidRDefault="002E2B00" w:rsidP="002E2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_________________________________ </w:t>
            </w:r>
          </w:p>
          <w:p w:rsidR="002E2B00" w:rsidRPr="00E15159" w:rsidRDefault="002E2B00" w:rsidP="002E2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к/с ______________________________</w:t>
            </w:r>
          </w:p>
          <w:p w:rsidR="002E2B00" w:rsidRPr="00E15159" w:rsidRDefault="002E2B00" w:rsidP="002E2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БИК_________________________</w:t>
            </w:r>
          </w:p>
          <w:p w:rsidR="002E2B00" w:rsidRPr="00E15159" w:rsidRDefault="002E2B00" w:rsidP="002E2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E2B00" w:rsidRPr="00E15159" w:rsidRDefault="002E2B00" w:rsidP="002E2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permEnd w:id="636626186"/>
      <w:tr w:rsidR="00E15159" w:rsidRPr="00E15159" w:rsidTr="005B3982">
        <w:tc>
          <w:tcPr>
            <w:tcW w:w="100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15159" w:rsidRDefault="00E15159" w:rsidP="002E2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15159" w:rsidRDefault="00E15159" w:rsidP="002E2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E2B00" w:rsidRPr="00E15159" w:rsidRDefault="002E2B00" w:rsidP="002E2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51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Подписи Сторон</w:t>
            </w:r>
          </w:p>
        </w:tc>
      </w:tr>
      <w:tr w:rsidR="00E15159" w:rsidRPr="00E15159" w:rsidTr="005B3982">
        <w:tc>
          <w:tcPr>
            <w:tcW w:w="5248" w:type="dxa"/>
            <w:tcBorders>
              <w:top w:val="nil"/>
              <w:left w:val="nil"/>
              <w:bottom w:val="nil"/>
              <w:right w:val="nil"/>
            </w:tcBorders>
          </w:tcPr>
          <w:p w:rsidR="002E2B00" w:rsidRPr="00E15159" w:rsidRDefault="002E2B00" w:rsidP="002E2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ermStart w:id="1670867150" w:edGrp="everyone" w:colFirst="0" w:colLast="0"/>
            <w:permStart w:id="281438041" w:edGrp="everyone" w:colFirst="1" w:colLast="1"/>
            <w:r w:rsidRPr="00E15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</w:t>
            </w:r>
          </w:p>
          <w:p w:rsidR="002E2B00" w:rsidRPr="00E15159" w:rsidRDefault="002E2B00" w:rsidP="002E2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E2B00" w:rsidRPr="00E15159" w:rsidRDefault="002E2B00" w:rsidP="002E2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______________/_____________/</w:t>
            </w:r>
          </w:p>
          <w:p w:rsidR="002E2B00" w:rsidRPr="00E15159" w:rsidRDefault="002E2B00" w:rsidP="002E2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 П.</w:t>
            </w:r>
          </w:p>
          <w:p w:rsidR="002E2B00" w:rsidRPr="00E15159" w:rsidRDefault="002E2B00" w:rsidP="002E2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Дата:</w:t>
            </w:r>
          </w:p>
        </w:tc>
        <w:tc>
          <w:tcPr>
            <w:tcW w:w="4787" w:type="dxa"/>
            <w:tcBorders>
              <w:top w:val="nil"/>
              <w:left w:val="nil"/>
              <w:bottom w:val="nil"/>
              <w:right w:val="nil"/>
            </w:tcBorders>
          </w:tcPr>
          <w:p w:rsidR="002E2B00" w:rsidRPr="00E15159" w:rsidRDefault="002E2B00" w:rsidP="002E2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</w:t>
            </w:r>
          </w:p>
          <w:p w:rsidR="002E2B00" w:rsidRPr="00E15159" w:rsidRDefault="002E2B00" w:rsidP="002E2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E2B00" w:rsidRPr="00E15159" w:rsidRDefault="002E2B00" w:rsidP="002E2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______________/</w:t>
            </w:r>
            <w:r w:rsidR="00411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15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_____________/</w:t>
            </w:r>
          </w:p>
          <w:p w:rsidR="002E2B00" w:rsidRPr="00E15159" w:rsidRDefault="002E2B00" w:rsidP="002E2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 П.</w:t>
            </w:r>
          </w:p>
          <w:p w:rsidR="002E2B00" w:rsidRPr="00E15159" w:rsidRDefault="002E2B00" w:rsidP="002E2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Дата:</w:t>
            </w:r>
          </w:p>
        </w:tc>
      </w:tr>
      <w:permEnd w:id="1670867150"/>
      <w:permEnd w:id="281438041"/>
    </w:tbl>
    <w:p w:rsidR="002E2B00" w:rsidRPr="002E2B00" w:rsidRDefault="002E2B00" w:rsidP="002E2B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2B00" w:rsidRPr="002E2B00" w:rsidRDefault="002E2B00" w:rsidP="002E2B00">
      <w:pPr>
        <w:rPr>
          <w:rFonts w:eastAsia="Times New Roman" w:cs="Times New Roman"/>
          <w:sz w:val="24"/>
          <w:szCs w:val="24"/>
        </w:rPr>
      </w:pPr>
    </w:p>
    <w:p w:rsidR="00E37D05" w:rsidRDefault="00F311E0"/>
    <w:sectPr w:rsidR="00E37D05" w:rsidSect="00E352EC">
      <w:headerReference w:type="default" r:id="rId11"/>
      <w:footerReference w:type="default" r:id="rId12"/>
      <w:footerReference w:type="firs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11E0" w:rsidRDefault="00F311E0" w:rsidP="002E2B00">
      <w:pPr>
        <w:spacing w:after="0" w:line="240" w:lineRule="auto"/>
      </w:pPr>
      <w:r>
        <w:separator/>
      </w:r>
    </w:p>
  </w:endnote>
  <w:endnote w:type="continuationSeparator" w:id="0">
    <w:p w:rsidR="00F311E0" w:rsidRDefault="00F311E0" w:rsidP="002E2B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784B" w:rsidRPr="003103D9" w:rsidRDefault="007800BF" w:rsidP="00E352EC">
    <w:pPr>
      <w:pStyle w:val="a5"/>
      <w:jc w:val="right"/>
      <w:rPr>
        <w:rFonts w:ascii="Times New Roman" w:hAnsi="Times New Roman"/>
        <w:i/>
        <w:sz w:val="18"/>
        <w:szCs w:val="18"/>
      </w:rPr>
    </w:pPr>
    <w:r>
      <w:tab/>
    </w:r>
    <w:r w:rsidRPr="003103D9">
      <w:rPr>
        <w:rFonts w:ascii="Times New Roman" w:hAnsi="Times New Roman"/>
        <w:i/>
        <w:sz w:val="18"/>
        <w:szCs w:val="18"/>
      </w:rPr>
      <w:t xml:space="preserve">Страница </w:t>
    </w:r>
    <w:r w:rsidRPr="003103D9">
      <w:rPr>
        <w:rFonts w:ascii="Times New Roman" w:hAnsi="Times New Roman"/>
        <w:b/>
        <w:bCs/>
        <w:i/>
        <w:sz w:val="18"/>
        <w:szCs w:val="18"/>
      </w:rPr>
      <w:fldChar w:fldCharType="begin"/>
    </w:r>
    <w:r w:rsidRPr="003103D9">
      <w:rPr>
        <w:rFonts w:ascii="Times New Roman" w:hAnsi="Times New Roman"/>
        <w:b/>
        <w:bCs/>
        <w:i/>
        <w:sz w:val="18"/>
        <w:szCs w:val="18"/>
      </w:rPr>
      <w:instrText>PAGE</w:instrText>
    </w:r>
    <w:r w:rsidRPr="003103D9">
      <w:rPr>
        <w:rFonts w:ascii="Times New Roman" w:hAnsi="Times New Roman"/>
        <w:b/>
        <w:bCs/>
        <w:i/>
        <w:sz w:val="18"/>
        <w:szCs w:val="18"/>
      </w:rPr>
      <w:fldChar w:fldCharType="separate"/>
    </w:r>
    <w:r w:rsidR="00CA7A01">
      <w:rPr>
        <w:rFonts w:ascii="Times New Roman" w:hAnsi="Times New Roman"/>
        <w:b/>
        <w:bCs/>
        <w:i/>
        <w:noProof/>
        <w:sz w:val="18"/>
        <w:szCs w:val="18"/>
      </w:rPr>
      <w:t>7</w:t>
    </w:r>
    <w:r w:rsidRPr="003103D9">
      <w:rPr>
        <w:rFonts w:ascii="Times New Roman" w:hAnsi="Times New Roman"/>
        <w:b/>
        <w:bCs/>
        <w:i/>
        <w:sz w:val="18"/>
        <w:szCs w:val="18"/>
      </w:rPr>
      <w:fldChar w:fldCharType="end"/>
    </w:r>
    <w:r w:rsidRPr="003103D9">
      <w:rPr>
        <w:rFonts w:ascii="Times New Roman" w:hAnsi="Times New Roman"/>
        <w:i/>
        <w:sz w:val="18"/>
        <w:szCs w:val="18"/>
      </w:rPr>
      <w:t xml:space="preserve"> из </w:t>
    </w:r>
    <w:r w:rsidRPr="003103D9">
      <w:rPr>
        <w:rFonts w:ascii="Times New Roman" w:hAnsi="Times New Roman"/>
        <w:b/>
        <w:bCs/>
        <w:i/>
        <w:sz w:val="18"/>
        <w:szCs w:val="18"/>
      </w:rPr>
      <w:fldChar w:fldCharType="begin"/>
    </w:r>
    <w:r w:rsidRPr="003103D9">
      <w:rPr>
        <w:rFonts w:ascii="Times New Roman" w:hAnsi="Times New Roman"/>
        <w:b/>
        <w:bCs/>
        <w:i/>
        <w:sz w:val="18"/>
        <w:szCs w:val="18"/>
      </w:rPr>
      <w:instrText>NUMPAGES</w:instrText>
    </w:r>
    <w:r w:rsidRPr="003103D9">
      <w:rPr>
        <w:rFonts w:ascii="Times New Roman" w:hAnsi="Times New Roman"/>
        <w:b/>
        <w:bCs/>
        <w:i/>
        <w:sz w:val="18"/>
        <w:szCs w:val="18"/>
      </w:rPr>
      <w:fldChar w:fldCharType="separate"/>
    </w:r>
    <w:r w:rsidR="00CA7A01">
      <w:rPr>
        <w:rFonts w:ascii="Times New Roman" w:hAnsi="Times New Roman"/>
        <w:b/>
        <w:bCs/>
        <w:i/>
        <w:noProof/>
        <w:sz w:val="18"/>
        <w:szCs w:val="18"/>
      </w:rPr>
      <w:t>7</w:t>
    </w:r>
    <w:r w:rsidRPr="003103D9">
      <w:rPr>
        <w:rFonts w:ascii="Times New Roman" w:hAnsi="Times New Roman"/>
        <w:b/>
        <w:bCs/>
        <w:i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784B" w:rsidRPr="008C05DF" w:rsidRDefault="007800BF">
    <w:pPr>
      <w:pStyle w:val="a5"/>
      <w:jc w:val="right"/>
      <w:rPr>
        <w:rFonts w:ascii="Times New Roman" w:hAnsi="Times New Roman"/>
        <w:i/>
        <w:sz w:val="18"/>
        <w:szCs w:val="18"/>
      </w:rPr>
    </w:pPr>
    <w:r w:rsidRPr="008C05DF">
      <w:rPr>
        <w:rFonts w:ascii="Times New Roman" w:hAnsi="Times New Roman"/>
        <w:i/>
        <w:sz w:val="18"/>
        <w:szCs w:val="18"/>
      </w:rPr>
      <w:t xml:space="preserve">Страница </w:t>
    </w:r>
    <w:r w:rsidRPr="008C05DF">
      <w:rPr>
        <w:rFonts w:ascii="Times New Roman" w:hAnsi="Times New Roman"/>
        <w:b/>
        <w:bCs/>
        <w:i/>
        <w:sz w:val="18"/>
        <w:szCs w:val="18"/>
      </w:rPr>
      <w:fldChar w:fldCharType="begin"/>
    </w:r>
    <w:r w:rsidRPr="008C05DF">
      <w:rPr>
        <w:rFonts w:ascii="Times New Roman" w:hAnsi="Times New Roman"/>
        <w:b/>
        <w:bCs/>
        <w:i/>
        <w:sz w:val="18"/>
        <w:szCs w:val="18"/>
      </w:rPr>
      <w:instrText>PAGE</w:instrText>
    </w:r>
    <w:r w:rsidRPr="008C05DF">
      <w:rPr>
        <w:rFonts w:ascii="Times New Roman" w:hAnsi="Times New Roman"/>
        <w:b/>
        <w:bCs/>
        <w:i/>
        <w:sz w:val="18"/>
        <w:szCs w:val="18"/>
      </w:rPr>
      <w:fldChar w:fldCharType="separate"/>
    </w:r>
    <w:r w:rsidR="00CA7A01">
      <w:rPr>
        <w:rFonts w:ascii="Times New Roman" w:hAnsi="Times New Roman"/>
        <w:b/>
        <w:bCs/>
        <w:i/>
        <w:noProof/>
        <w:sz w:val="18"/>
        <w:szCs w:val="18"/>
      </w:rPr>
      <w:t>1</w:t>
    </w:r>
    <w:r w:rsidRPr="008C05DF">
      <w:rPr>
        <w:rFonts w:ascii="Times New Roman" w:hAnsi="Times New Roman"/>
        <w:b/>
        <w:bCs/>
        <w:i/>
        <w:sz w:val="18"/>
        <w:szCs w:val="18"/>
      </w:rPr>
      <w:fldChar w:fldCharType="end"/>
    </w:r>
    <w:r w:rsidRPr="008C05DF">
      <w:rPr>
        <w:rFonts w:ascii="Times New Roman" w:hAnsi="Times New Roman"/>
        <w:i/>
        <w:sz w:val="18"/>
        <w:szCs w:val="18"/>
      </w:rPr>
      <w:t xml:space="preserve"> из </w:t>
    </w:r>
    <w:r w:rsidRPr="008C05DF">
      <w:rPr>
        <w:rFonts w:ascii="Times New Roman" w:hAnsi="Times New Roman"/>
        <w:b/>
        <w:bCs/>
        <w:i/>
        <w:sz w:val="18"/>
        <w:szCs w:val="18"/>
      </w:rPr>
      <w:fldChar w:fldCharType="begin"/>
    </w:r>
    <w:r w:rsidRPr="008C05DF">
      <w:rPr>
        <w:rFonts w:ascii="Times New Roman" w:hAnsi="Times New Roman"/>
        <w:b/>
        <w:bCs/>
        <w:i/>
        <w:sz w:val="18"/>
        <w:szCs w:val="18"/>
      </w:rPr>
      <w:instrText>NUMPAGES</w:instrText>
    </w:r>
    <w:r w:rsidRPr="008C05DF">
      <w:rPr>
        <w:rFonts w:ascii="Times New Roman" w:hAnsi="Times New Roman"/>
        <w:b/>
        <w:bCs/>
        <w:i/>
        <w:sz w:val="18"/>
        <w:szCs w:val="18"/>
      </w:rPr>
      <w:fldChar w:fldCharType="separate"/>
    </w:r>
    <w:r w:rsidR="00CA7A01">
      <w:rPr>
        <w:rFonts w:ascii="Times New Roman" w:hAnsi="Times New Roman"/>
        <w:b/>
        <w:bCs/>
        <w:i/>
        <w:noProof/>
        <w:sz w:val="18"/>
        <w:szCs w:val="18"/>
      </w:rPr>
      <w:t>7</w:t>
    </w:r>
    <w:r w:rsidRPr="008C05DF">
      <w:rPr>
        <w:rFonts w:ascii="Times New Roman" w:hAnsi="Times New Roman"/>
        <w:b/>
        <w:bCs/>
        <w:i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11E0" w:rsidRDefault="00F311E0" w:rsidP="002E2B00">
      <w:pPr>
        <w:spacing w:after="0" w:line="240" w:lineRule="auto"/>
      </w:pPr>
      <w:r>
        <w:separator/>
      </w:r>
    </w:p>
  </w:footnote>
  <w:footnote w:type="continuationSeparator" w:id="0">
    <w:p w:rsidR="00F311E0" w:rsidRDefault="00F311E0" w:rsidP="002E2B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5DF" w:rsidRDefault="007800BF" w:rsidP="008C05DF">
    <w:pPr>
      <w:widowControl w:val="0"/>
      <w:tabs>
        <w:tab w:val="center" w:pos="4677"/>
        <w:tab w:val="left" w:pos="9214"/>
        <w:tab w:val="right" w:pos="9355"/>
      </w:tabs>
      <w:autoSpaceDE w:val="0"/>
      <w:autoSpaceDN w:val="0"/>
      <w:adjustRightInd w:val="0"/>
      <w:spacing w:after="0" w:line="240" w:lineRule="auto"/>
      <w:ind w:right="-1"/>
      <w:jc w:val="center"/>
      <w:rPr>
        <w:rFonts w:ascii="Times New Roman" w:hAnsi="Times New Roman"/>
        <w:i/>
        <w:sz w:val="18"/>
        <w:szCs w:val="18"/>
        <w:lang w:eastAsia="ru-RU"/>
      </w:rPr>
    </w:pPr>
    <w:r w:rsidRPr="008C05DF">
      <w:rPr>
        <w:rFonts w:ascii="Times New Roman" w:hAnsi="Times New Roman"/>
        <w:i/>
        <w:sz w:val="18"/>
        <w:szCs w:val="18"/>
        <w:lang w:eastAsia="ru-RU"/>
      </w:rPr>
      <w:t>Договор на поставку товаров №__________</w:t>
    </w:r>
    <w:r w:rsidR="008C05DF">
      <w:rPr>
        <w:rFonts w:ascii="Times New Roman" w:hAnsi="Times New Roman"/>
        <w:i/>
        <w:sz w:val="18"/>
        <w:szCs w:val="18"/>
        <w:lang w:eastAsia="ru-RU"/>
      </w:rPr>
      <w:t>____</w:t>
    </w:r>
    <w:r w:rsidRPr="008C05DF">
      <w:rPr>
        <w:rFonts w:ascii="Times New Roman" w:hAnsi="Times New Roman"/>
        <w:i/>
        <w:sz w:val="18"/>
        <w:szCs w:val="18"/>
        <w:lang w:eastAsia="ru-RU"/>
      </w:rPr>
      <w:t>_______ от «___»________</w:t>
    </w:r>
    <w:r w:rsidR="008C05DF">
      <w:rPr>
        <w:rFonts w:ascii="Times New Roman" w:hAnsi="Times New Roman"/>
        <w:i/>
        <w:sz w:val="18"/>
        <w:szCs w:val="18"/>
        <w:lang w:eastAsia="ru-RU"/>
      </w:rPr>
      <w:t>___</w:t>
    </w:r>
    <w:r w:rsidRPr="008C05DF">
      <w:rPr>
        <w:rFonts w:ascii="Times New Roman" w:hAnsi="Times New Roman"/>
        <w:i/>
        <w:sz w:val="18"/>
        <w:szCs w:val="18"/>
        <w:lang w:eastAsia="ru-RU"/>
      </w:rPr>
      <w:t>___20</w:t>
    </w:r>
    <w:r w:rsidR="0050773E">
      <w:rPr>
        <w:rFonts w:ascii="Times New Roman" w:hAnsi="Times New Roman"/>
        <w:i/>
        <w:sz w:val="18"/>
        <w:szCs w:val="18"/>
        <w:lang w:eastAsia="ru-RU"/>
      </w:rPr>
      <w:t>18</w:t>
    </w:r>
    <w:r w:rsidRPr="008C05DF">
      <w:rPr>
        <w:rFonts w:ascii="Times New Roman" w:hAnsi="Times New Roman"/>
        <w:i/>
        <w:sz w:val="18"/>
        <w:szCs w:val="18"/>
        <w:lang w:eastAsia="ru-RU"/>
      </w:rPr>
      <w:t>г.</w:t>
    </w:r>
  </w:p>
  <w:p w:rsidR="00D3784B" w:rsidRPr="008C05DF" w:rsidRDefault="00F311E0" w:rsidP="008C05DF"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right="-1"/>
      <w:jc w:val="center"/>
      <w:rPr>
        <w:i/>
        <w:sz w:val="18"/>
        <w:szCs w:val="18"/>
      </w:rPr>
    </w:pPr>
    <w:r>
      <w:rPr>
        <w:i/>
        <w:sz w:val="18"/>
        <w:szCs w:val="18"/>
      </w:rPr>
      <w:pict>
        <v:rect id="_x0000_i1025" style="width:0;height:1.5pt" o:hralign="center" o:hrstd="t" o:hr="t" fillcolor="gray" stroked="f"/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ocumentProtection w:edit="readOnly" w:enforcement="1" w:cryptProviderType="rsaFull" w:cryptAlgorithmClass="hash" w:cryptAlgorithmType="typeAny" w:cryptAlgorithmSid="4" w:cryptSpinCount="100000" w:hash="QUvov0HLMzf1yc+LvWmWuvLkhDw=" w:salt="NFHiNALCtDAxP8tmbqXTZQ==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480"/>
    <w:rsid w:val="000309C3"/>
    <w:rsid w:val="00173848"/>
    <w:rsid w:val="00173CC3"/>
    <w:rsid w:val="00206949"/>
    <w:rsid w:val="00255549"/>
    <w:rsid w:val="00292BC7"/>
    <w:rsid w:val="002B3480"/>
    <w:rsid w:val="002E2B00"/>
    <w:rsid w:val="003103D9"/>
    <w:rsid w:val="00383818"/>
    <w:rsid w:val="003B08BD"/>
    <w:rsid w:val="003E1D61"/>
    <w:rsid w:val="00411020"/>
    <w:rsid w:val="0050773E"/>
    <w:rsid w:val="00573CEA"/>
    <w:rsid w:val="005B3805"/>
    <w:rsid w:val="005D2264"/>
    <w:rsid w:val="005F5AD1"/>
    <w:rsid w:val="00622EE3"/>
    <w:rsid w:val="006674D0"/>
    <w:rsid w:val="006A5BB0"/>
    <w:rsid w:val="007800BF"/>
    <w:rsid w:val="00793F52"/>
    <w:rsid w:val="00796DA6"/>
    <w:rsid w:val="00801C3C"/>
    <w:rsid w:val="00804CFE"/>
    <w:rsid w:val="008B08DC"/>
    <w:rsid w:val="008C05DF"/>
    <w:rsid w:val="008F666A"/>
    <w:rsid w:val="00932603"/>
    <w:rsid w:val="00945B47"/>
    <w:rsid w:val="00992D2A"/>
    <w:rsid w:val="00A2294B"/>
    <w:rsid w:val="00AE2931"/>
    <w:rsid w:val="00B42CDE"/>
    <w:rsid w:val="00C752C6"/>
    <w:rsid w:val="00CA7A01"/>
    <w:rsid w:val="00CB5CA2"/>
    <w:rsid w:val="00DD19A9"/>
    <w:rsid w:val="00E15159"/>
    <w:rsid w:val="00E47A98"/>
    <w:rsid w:val="00EA7786"/>
    <w:rsid w:val="00ED65BB"/>
    <w:rsid w:val="00EE050E"/>
    <w:rsid w:val="00F05D2A"/>
    <w:rsid w:val="00F311E0"/>
    <w:rsid w:val="00FD3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2B00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2E2B00"/>
    <w:rPr>
      <w:rFonts w:eastAsia="Times New Roman" w:cs="Times New Roman"/>
    </w:rPr>
  </w:style>
  <w:style w:type="paragraph" w:styleId="a5">
    <w:name w:val="footer"/>
    <w:basedOn w:val="a"/>
    <w:link w:val="a6"/>
    <w:uiPriority w:val="99"/>
    <w:unhideWhenUsed/>
    <w:rsid w:val="002E2B00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2E2B00"/>
    <w:rPr>
      <w:rFonts w:eastAsia="Times New Roman" w:cs="Times New Roman"/>
    </w:rPr>
  </w:style>
  <w:style w:type="paragraph" w:styleId="a7">
    <w:name w:val="footnote text"/>
    <w:basedOn w:val="a"/>
    <w:link w:val="a8"/>
    <w:uiPriority w:val="99"/>
    <w:semiHidden/>
    <w:unhideWhenUsed/>
    <w:rsid w:val="002E2B00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2E2B00"/>
    <w:rPr>
      <w:rFonts w:eastAsia="Times New Roman" w:cs="Times New Roman"/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2E2B00"/>
    <w:rPr>
      <w:rFonts w:cs="Times New Roman"/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030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309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2B00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2E2B00"/>
    <w:rPr>
      <w:rFonts w:eastAsia="Times New Roman" w:cs="Times New Roman"/>
    </w:rPr>
  </w:style>
  <w:style w:type="paragraph" w:styleId="a5">
    <w:name w:val="footer"/>
    <w:basedOn w:val="a"/>
    <w:link w:val="a6"/>
    <w:uiPriority w:val="99"/>
    <w:unhideWhenUsed/>
    <w:rsid w:val="002E2B00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2E2B00"/>
    <w:rPr>
      <w:rFonts w:eastAsia="Times New Roman" w:cs="Times New Roman"/>
    </w:rPr>
  </w:style>
  <w:style w:type="paragraph" w:styleId="a7">
    <w:name w:val="footnote text"/>
    <w:basedOn w:val="a"/>
    <w:link w:val="a8"/>
    <w:uiPriority w:val="99"/>
    <w:semiHidden/>
    <w:unhideWhenUsed/>
    <w:rsid w:val="002E2B00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2E2B00"/>
    <w:rPr>
      <w:rFonts w:eastAsia="Times New Roman" w:cs="Times New Roman"/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2E2B00"/>
    <w:rPr>
      <w:rFonts w:cs="Times New Roman"/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030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309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41175.941/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garantf1://10064072.4502/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0064072.1025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A469D5-1757-4991-958B-0D8968B50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2928</Words>
  <Characters>16691</Characters>
  <Application>Microsoft Office Word</Application>
  <DocSecurity>8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beloblgaz</Company>
  <LinksUpToDate>false</LinksUpToDate>
  <CharactersWithSpaces>19580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Рязанцева Анжелика Константиновна</dc:creator>
  <cp:lastModifiedBy>Бузова Елена Владимировна</cp:lastModifiedBy>
  <cp:revision>10</cp:revision>
  <cp:lastPrinted>2018-05-16T12:09:00Z</cp:lastPrinted>
  <dcterms:created xsi:type="dcterms:W3CDTF">2018-05-14T06:57:00Z</dcterms:created>
  <dcterms:modified xsi:type="dcterms:W3CDTF">2018-05-16T12:09:00Z</dcterms:modified>
</cp:coreProperties>
</file>